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E60" w:rsidRPr="00DC4200" w:rsidRDefault="005D7E60" w:rsidP="005D7E60">
      <w:pPr>
        <w:pStyle w:val="NormaleWeb"/>
        <w:spacing w:before="0" w:beforeAutospacing="0" w:after="0" w:line="276" w:lineRule="auto"/>
        <w:jc w:val="center"/>
        <w:rPr>
          <w:rFonts w:asciiTheme="minorHAnsi" w:hAnsiTheme="minorHAnsi"/>
          <w:b/>
          <w:color w:val="002060"/>
        </w:rPr>
      </w:pPr>
      <w:r w:rsidRPr="00DC4200">
        <w:rPr>
          <w:rFonts w:asciiTheme="minorHAnsi" w:hAnsiTheme="minorHAnsi"/>
          <w:b/>
          <w:color w:val="002060"/>
        </w:rPr>
        <w:t xml:space="preserve">STOMIA, UNA “NOVITA’ PER VIVERE MEGLIO. </w:t>
      </w:r>
    </w:p>
    <w:p w:rsidR="005D7E60" w:rsidRPr="00DC4200" w:rsidRDefault="005D7E60" w:rsidP="005D7E60">
      <w:pPr>
        <w:pStyle w:val="NormaleWeb"/>
        <w:spacing w:before="0" w:beforeAutospacing="0" w:after="0" w:line="276" w:lineRule="auto"/>
        <w:jc w:val="center"/>
        <w:rPr>
          <w:rFonts w:asciiTheme="minorHAnsi" w:hAnsiTheme="minorHAnsi"/>
          <w:color w:val="002060"/>
        </w:rPr>
      </w:pPr>
      <w:r w:rsidRPr="00DC4200">
        <w:rPr>
          <w:rFonts w:asciiTheme="minorHAnsi" w:hAnsiTheme="minorHAnsi"/>
          <w:color w:val="002060"/>
        </w:rPr>
        <w:t xml:space="preserve">Migliorare le condizioni di vita, anche relazionale, </w:t>
      </w:r>
      <w:r>
        <w:rPr>
          <w:rFonts w:asciiTheme="minorHAnsi" w:hAnsiTheme="minorHAnsi"/>
          <w:color w:val="002060"/>
        </w:rPr>
        <w:br/>
      </w:r>
      <w:r w:rsidRPr="00DC4200">
        <w:rPr>
          <w:rFonts w:asciiTheme="minorHAnsi" w:hAnsiTheme="minorHAnsi"/>
          <w:color w:val="002060"/>
        </w:rPr>
        <w:t>dei pazienti stomizzati partendo dai bagni pubblici.</w:t>
      </w:r>
    </w:p>
    <w:p w:rsidR="005D7E60" w:rsidRPr="00DC4200" w:rsidRDefault="005D7E60" w:rsidP="005D7E60">
      <w:pPr>
        <w:pStyle w:val="NormaleWeb"/>
        <w:spacing w:before="0" w:beforeAutospacing="0" w:after="0" w:line="276" w:lineRule="auto"/>
        <w:jc w:val="both"/>
        <w:rPr>
          <w:rFonts w:asciiTheme="minorHAnsi" w:hAnsiTheme="minorHAnsi"/>
          <w:color w:val="FF0000"/>
        </w:rPr>
      </w:pPr>
    </w:p>
    <w:p w:rsidR="005D7E60" w:rsidRPr="00DC4200" w:rsidRDefault="005D7E60" w:rsidP="005D7E60">
      <w:pPr>
        <w:pStyle w:val="NormaleWeb"/>
        <w:spacing w:before="0" w:beforeAutospacing="0" w:after="0" w:line="480" w:lineRule="auto"/>
        <w:jc w:val="both"/>
        <w:rPr>
          <w:rFonts w:asciiTheme="minorHAnsi" w:eastAsia="Calibri" w:hAnsiTheme="minorHAnsi" w:cs="Arial"/>
          <w:color w:val="595959" w:themeColor="text1" w:themeTint="A6"/>
          <w:lang w:eastAsia="en-US"/>
        </w:rPr>
      </w:pPr>
    </w:p>
    <w:p w:rsidR="005D7E60" w:rsidRPr="00DC4200" w:rsidRDefault="005D7E60" w:rsidP="005D7E60">
      <w:pPr>
        <w:pStyle w:val="NormaleWeb"/>
        <w:spacing w:before="0" w:beforeAutospacing="0" w:after="0"/>
        <w:jc w:val="both"/>
        <w:rPr>
          <w:rFonts w:asciiTheme="minorHAnsi" w:eastAsia="Calibri" w:hAnsiTheme="minorHAnsi" w:cs="Arial"/>
          <w:color w:val="595959" w:themeColor="text1" w:themeTint="A6"/>
          <w:lang w:eastAsia="en-US"/>
        </w:rPr>
      </w:pPr>
      <w:r w:rsidRPr="00DC4200">
        <w:rPr>
          <w:rFonts w:asciiTheme="minorHAnsi" w:eastAsia="Calibri" w:hAnsiTheme="minorHAnsi" w:cs="Arial"/>
          <w:color w:val="595959" w:themeColor="text1" w:themeTint="A6"/>
          <w:lang w:eastAsia="en-US"/>
        </w:rPr>
        <w:t xml:space="preserve">Nasce a Brescia, un adesivo da apporre sulle toilette pubbliche per indicare che il bagno degli invalidi è dedicato anche a chi ha delle invalidità invisibili, come la </w:t>
      </w:r>
      <w:proofErr w:type="spellStart"/>
      <w:r w:rsidRPr="00DC4200">
        <w:rPr>
          <w:rFonts w:asciiTheme="minorHAnsi" w:eastAsia="Calibri" w:hAnsiTheme="minorHAnsi" w:cs="Arial"/>
          <w:color w:val="595959" w:themeColor="text1" w:themeTint="A6"/>
          <w:lang w:eastAsia="en-US"/>
        </w:rPr>
        <w:t>stomia</w:t>
      </w:r>
      <w:proofErr w:type="spellEnd"/>
      <w:r w:rsidRPr="00DC4200">
        <w:rPr>
          <w:rFonts w:asciiTheme="minorHAnsi" w:eastAsia="Calibri" w:hAnsiTheme="minorHAnsi" w:cs="Arial"/>
          <w:color w:val="595959" w:themeColor="text1" w:themeTint="A6"/>
          <w:lang w:eastAsia="en-US"/>
        </w:rPr>
        <w:t xml:space="preserve">. </w:t>
      </w:r>
    </w:p>
    <w:p w:rsidR="005D7E60" w:rsidRPr="00DC4200" w:rsidRDefault="005D7E60" w:rsidP="005D7E60">
      <w:pPr>
        <w:pStyle w:val="NormaleWeb"/>
        <w:spacing w:before="0" w:beforeAutospacing="0" w:after="0"/>
        <w:jc w:val="both"/>
        <w:rPr>
          <w:rFonts w:asciiTheme="minorHAnsi" w:eastAsia="Calibri" w:hAnsiTheme="minorHAnsi" w:cs="Arial"/>
          <w:color w:val="595959" w:themeColor="text1" w:themeTint="A6"/>
          <w:lang w:eastAsia="en-US"/>
        </w:rPr>
      </w:pPr>
    </w:p>
    <w:p w:rsidR="005D7E60" w:rsidRPr="00DC4200" w:rsidRDefault="005D7E60" w:rsidP="005D7E60">
      <w:pPr>
        <w:pStyle w:val="NormaleWeb"/>
        <w:spacing w:before="0" w:beforeAutospacing="0" w:after="0"/>
        <w:jc w:val="both"/>
        <w:rPr>
          <w:rFonts w:asciiTheme="minorHAnsi" w:eastAsia="Calibri" w:hAnsiTheme="minorHAnsi" w:cs="Arial"/>
          <w:color w:val="595959" w:themeColor="text1" w:themeTint="A6"/>
          <w:lang w:eastAsia="en-US"/>
        </w:rPr>
      </w:pPr>
      <w:r w:rsidRPr="00DC4200">
        <w:rPr>
          <w:rFonts w:asciiTheme="minorHAnsi" w:eastAsia="Calibri" w:hAnsiTheme="minorHAnsi" w:cs="Arial"/>
          <w:color w:val="595959" w:themeColor="text1" w:themeTint="A6"/>
          <w:lang w:eastAsia="en-US"/>
        </w:rPr>
        <w:t xml:space="preserve">Un’iniziativa, prima in Italia, che ha l’intento di promuovere una maggiore conoscenza delle condizioni di vita e le relative esigenze quotidiane dei pazienti stomizzati (persone che hanno subito un intervento demolitivo del tratto intestinale e convivono con una </w:t>
      </w:r>
      <w:proofErr w:type="spellStart"/>
      <w:r w:rsidRPr="00DC4200">
        <w:rPr>
          <w:rFonts w:asciiTheme="minorHAnsi" w:eastAsia="Calibri" w:hAnsiTheme="minorHAnsi" w:cs="Arial"/>
          <w:color w:val="595959" w:themeColor="text1" w:themeTint="A6"/>
          <w:lang w:eastAsia="en-US"/>
        </w:rPr>
        <w:t>stomia</w:t>
      </w:r>
      <w:proofErr w:type="spellEnd"/>
      <w:r w:rsidRPr="00DC4200">
        <w:rPr>
          <w:rFonts w:asciiTheme="minorHAnsi" w:eastAsia="Calibri" w:hAnsiTheme="minorHAnsi" w:cs="Arial"/>
          <w:color w:val="595959" w:themeColor="text1" w:themeTint="A6"/>
          <w:lang w:eastAsia="en-US"/>
        </w:rPr>
        <w:t xml:space="preserve">, una sacca di raccolta delle deiezioni applicata sull’addome), partendo da un “piccolo grande” passo, come la fruibilità dei servizi </w:t>
      </w:r>
      <w:proofErr w:type="spellStart"/>
      <w:r w:rsidRPr="00DC4200">
        <w:rPr>
          <w:rFonts w:asciiTheme="minorHAnsi" w:eastAsia="Calibri" w:hAnsiTheme="minorHAnsi" w:cs="Arial"/>
          <w:color w:val="595959" w:themeColor="text1" w:themeTint="A6"/>
          <w:lang w:eastAsia="en-US"/>
        </w:rPr>
        <w:t>igenici</w:t>
      </w:r>
      <w:proofErr w:type="spellEnd"/>
      <w:r w:rsidRPr="00DC4200">
        <w:rPr>
          <w:rFonts w:asciiTheme="minorHAnsi" w:eastAsia="Calibri" w:hAnsiTheme="minorHAnsi" w:cs="Arial"/>
          <w:color w:val="595959" w:themeColor="text1" w:themeTint="A6"/>
          <w:lang w:eastAsia="en-US"/>
        </w:rPr>
        <w:t xml:space="preserve"> nei luoghi pubblici. </w:t>
      </w:r>
    </w:p>
    <w:p w:rsidR="005D7E60" w:rsidRPr="00DC4200" w:rsidRDefault="005D7E60" w:rsidP="005D7E60">
      <w:pPr>
        <w:pStyle w:val="NormaleWeb"/>
        <w:spacing w:before="0" w:beforeAutospacing="0" w:after="0"/>
        <w:jc w:val="both"/>
        <w:rPr>
          <w:rFonts w:asciiTheme="minorHAnsi" w:eastAsia="Calibri" w:hAnsiTheme="minorHAnsi" w:cs="Arial"/>
          <w:color w:val="595959" w:themeColor="text1" w:themeTint="A6"/>
          <w:lang w:eastAsia="en-US"/>
        </w:rPr>
      </w:pPr>
    </w:p>
    <w:p w:rsidR="005D7E60" w:rsidRPr="00DC4200" w:rsidRDefault="005D7E60" w:rsidP="005D7E60">
      <w:pPr>
        <w:pStyle w:val="NormaleWeb"/>
        <w:spacing w:before="0" w:beforeAutospacing="0" w:after="0"/>
        <w:jc w:val="both"/>
        <w:rPr>
          <w:rFonts w:asciiTheme="minorHAnsi" w:eastAsia="Calibri" w:hAnsiTheme="minorHAnsi" w:cs="Arial"/>
          <w:color w:val="595959" w:themeColor="text1" w:themeTint="A6"/>
          <w:lang w:eastAsia="en-US"/>
        </w:rPr>
      </w:pPr>
      <w:r w:rsidRPr="00DC4200">
        <w:rPr>
          <w:rFonts w:asciiTheme="minorHAnsi" w:hAnsiTheme="minorHAnsi"/>
          <w:color w:val="595959" w:themeColor="text1" w:themeTint="A6"/>
        </w:rPr>
        <w:t xml:space="preserve">“Il progetto nasce da numerose segnalazioni di persone portatrici di </w:t>
      </w:r>
      <w:proofErr w:type="spellStart"/>
      <w:r w:rsidRPr="00DC4200">
        <w:rPr>
          <w:rFonts w:asciiTheme="minorHAnsi" w:hAnsiTheme="minorHAnsi"/>
          <w:color w:val="595959" w:themeColor="text1" w:themeTint="A6"/>
        </w:rPr>
        <w:t>stomia</w:t>
      </w:r>
      <w:proofErr w:type="spellEnd"/>
      <w:r w:rsidRPr="00DC4200">
        <w:rPr>
          <w:rFonts w:asciiTheme="minorHAnsi" w:hAnsiTheme="minorHAnsi"/>
          <w:color w:val="595959" w:themeColor="text1" w:themeTint="A6"/>
        </w:rPr>
        <w:t xml:space="preserve"> e la fonte d’ispirazione di questo progetto si chiama Grace </w:t>
      </w:r>
      <w:proofErr w:type="spellStart"/>
      <w:r w:rsidRPr="00DC4200">
        <w:rPr>
          <w:rFonts w:asciiTheme="minorHAnsi" w:hAnsiTheme="minorHAnsi"/>
          <w:color w:val="595959" w:themeColor="text1" w:themeTint="A6"/>
        </w:rPr>
        <w:t>Warnock</w:t>
      </w:r>
      <w:proofErr w:type="spellEnd"/>
      <w:r w:rsidRPr="00DC4200">
        <w:rPr>
          <w:rFonts w:asciiTheme="minorHAnsi" w:hAnsiTheme="minorHAnsi"/>
          <w:color w:val="595959" w:themeColor="text1" w:themeTint="A6"/>
        </w:rPr>
        <w:t xml:space="preserve">, una bambina scozzese che, a soli 11 anni, ha creato un simbolo da porre nei bagni che includeva sia una persona sulla sedia a rotelle che una persona in piedi con un cuore come simbolo delle persone con una condizione invisibile, cioè che apparentemente non si vede”, dichiara Danila </w:t>
      </w:r>
      <w:proofErr w:type="spellStart"/>
      <w:r w:rsidRPr="00DC4200">
        <w:rPr>
          <w:rFonts w:asciiTheme="minorHAnsi" w:hAnsiTheme="minorHAnsi"/>
          <w:color w:val="595959" w:themeColor="text1" w:themeTint="A6"/>
        </w:rPr>
        <w:t>Maculotti</w:t>
      </w:r>
      <w:proofErr w:type="spellEnd"/>
      <w:r w:rsidRPr="00DC4200">
        <w:rPr>
          <w:rFonts w:asciiTheme="minorHAnsi" w:hAnsiTheme="minorHAnsi"/>
          <w:color w:val="595959" w:themeColor="text1" w:themeTint="A6"/>
        </w:rPr>
        <w:t xml:space="preserve"> infermiera </w:t>
      </w:r>
      <w:proofErr w:type="spellStart"/>
      <w:r w:rsidRPr="00DC4200">
        <w:rPr>
          <w:rFonts w:asciiTheme="minorHAnsi" w:hAnsiTheme="minorHAnsi"/>
          <w:color w:val="595959" w:themeColor="text1" w:themeTint="A6"/>
        </w:rPr>
        <w:t>stomaterapista</w:t>
      </w:r>
      <w:proofErr w:type="spellEnd"/>
      <w:r w:rsidRPr="00DC4200">
        <w:rPr>
          <w:rFonts w:asciiTheme="minorHAnsi" w:hAnsiTheme="minorHAnsi"/>
          <w:color w:val="595959" w:themeColor="text1" w:themeTint="A6"/>
        </w:rPr>
        <w:t xml:space="preserve"> in Fondazione </w:t>
      </w:r>
      <w:proofErr w:type="spellStart"/>
      <w:r w:rsidRPr="00DC4200">
        <w:rPr>
          <w:rFonts w:asciiTheme="minorHAnsi" w:hAnsiTheme="minorHAnsi"/>
          <w:color w:val="595959" w:themeColor="text1" w:themeTint="A6"/>
        </w:rPr>
        <w:t>Poliabulanza</w:t>
      </w:r>
      <w:proofErr w:type="spellEnd"/>
      <w:r w:rsidRPr="00DC4200">
        <w:rPr>
          <w:rFonts w:asciiTheme="minorHAnsi" w:hAnsiTheme="minorHAnsi"/>
          <w:color w:val="595959" w:themeColor="text1" w:themeTint="A6"/>
        </w:rPr>
        <w:t xml:space="preserve">, coordinatrice didattica del Master in </w:t>
      </w:r>
      <w:proofErr w:type="spellStart"/>
      <w:r w:rsidRPr="00DC4200">
        <w:rPr>
          <w:rFonts w:asciiTheme="minorHAnsi" w:hAnsiTheme="minorHAnsi"/>
          <w:color w:val="595959" w:themeColor="text1" w:themeTint="A6"/>
        </w:rPr>
        <w:t>Stomaterapia</w:t>
      </w:r>
      <w:proofErr w:type="spellEnd"/>
      <w:r w:rsidRPr="00DC4200">
        <w:rPr>
          <w:rFonts w:asciiTheme="minorHAnsi" w:hAnsiTheme="minorHAnsi"/>
          <w:color w:val="595959" w:themeColor="text1" w:themeTint="A6"/>
        </w:rPr>
        <w:t xml:space="preserve"> e Incontinenza presso l’Università Cattolica di Brescia e membro del </w:t>
      </w:r>
      <w:proofErr w:type="spellStart"/>
      <w:r w:rsidRPr="00DC4200">
        <w:rPr>
          <w:rFonts w:asciiTheme="minorHAnsi" w:hAnsiTheme="minorHAnsi"/>
          <w:color w:val="595959" w:themeColor="text1" w:themeTint="A6"/>
        </w:rPr>
        <w:t>board</w:t>
      </w:r>
      <w:proofErr w:type="spellEnd"/>
      <w:r w:rsidRPr="00DC4200">
        <w:rPr>
          <w:rFonts w:asciiTheme="minorHAnsi" w:hAnsiTheme="minorHAnsi"/>
          <w:color w:val="595959" w:themeColor="text1" w:themeTint="A6"/>
        </w:rPr>
        <w:t xml:space="preserve"> europeo di ECET, ideatrice del progetto insieme al collega Marco Lardelli. </w:t>
      </w:r>
    </w:p>
    <w:p w:rsidR="005D7E60" w:rsidRPr="00DC4200" w:rsidRDefault="005D7E60" w:rsidP="005D7E60">
      <w:pPr>
        <w:pStyle w:val="NormaleWeb"/>
        <w:spacing w:before="0" w:beforeAutospacing="0" w:after="0"/>
        <w:jc w:val="both"/>
        <w:rPr>
          <w:rFonts w:asciiTheme="minorHAnsi" w:eastAsia="Calibri" w:hAnsiTheme="minorHAnsi" w:cs="Arial"/>
          <w:color w:val="595959" w:themeColor="text1" w:themeTint="A6"/>
          <w:lang w:eastAsia="en-US"/>
        </w:rPr>
      </w:pPr>
    </w:p>
    <w:p w:rsidR="005D7E60" w:rsidRPr="00DC4200" w:rsidRDefault="005D7E60" w:rsidP="00AD4334">
      <w:pPr>
        <w:ind w:left="0"/>
        <w:rPr>
          <w:rFonts w:asciiTheme="minorHAnsi" w:hAnsiTheme="minorHAnsi" w:cs="Arial"/>
          <w:color w:val="595959" w:themeColor="text1" w:themeTint="A6"/>
          <w:szCs w:val="24"/>
        </w:rPr>
      </w:pPr>
      <w:r w:rsidRPr="00DC4200">
        <w:rPr>
          <w:rFonts w:asciiTheme="minorHAnsi" w:hAnsiTheme="minorHAnsi" w:cs="Arial"/>
          <w:color w:val="595959" w:themeColor="text1" w:themeTint="A6"/>
          <w:szCs w:val="24"/>
        </w:rPr>
        <w:t xml:space="preserve">Ad oggi non esiste un registro nazionale delle persone portatrici di </w:t>
      </w:r>
      <w:proofErr w:type="spellStart"/>
      <w:r w:rsidRPr="00DC4200">
        <w:rPr>
          <w:rFonts w:asciiTheme="minorHAnsi" w:hAnsiTheme="minorHAnsi" w:cs="Arial"/>
          <w:color w:val="595959" w:themeColor="text1" w:themeTint="A6"/>
          <w:szCs w:val="24"/>
        </w:rPr>
        <w:t>stomia</w:t>
      </w:r>
      <w:proofErr w:type="spellEnd"/>
      <w:r w:rsidRPr="00DC4200">
        <w:rPr>
          <w:rFonts w:asciiTheme="minorHAnsi" w:hAnsiTheme="minorHAnsi" w:cs="Arial"/>
          <w:color w:val="595959" w:themeColor="text1" w:themeTint="A6"/>
          <w:szCs w:val="24"/>
        </w:rPr>
        <w:t xml:space="preserve">. Da un censimento parziale effettuato nel 2014 gli stomizzati in Italia risultavano essere circa 72.000. </w:t>
      </w:r>
    </w:p>
    <w:p w:rsidR="005D7E60" w:rsidRPr="00DC4200" w:rsidRDefault="005D7E60" w:rsidP="00AD4334">
      <w:pPr>
        <w:ind w:left="0"/>
        <w:rPr>
          <w:rFonts w:asciiTheme="minorHAnsi" w:hAnsiTheme="minorHAnsi" w:cs="Arial"/>
          <w:color w:val="595959" w:themeColor="text1" w:themeTint="A6"/>
          <w:szCs w:val="24"/>
        </w:rPr>
      </w:pPr>
      <w:r w:rsidRPr="00DC4200">
        <w:rPr>
          <w:rFonts w:asciiTheme="minorHAnsi" w:hAnsiTheme="minorHAnsi" w:cs="Arial"/>
          <w:color w:val="595959" w:themeColor="text1" w:themeTint="A6"/>
          <w:szCs w:val="24"/>
        </w:rPr>
        <w:t>Molti di loro hanno problemi ad uscire fuori dalle proprie case perché non trovavano un bagno accessibile e, quando utilizzavano bagni pubblici per disabili, devono giustificarsi e spiegare il motivo per cui utilizzano tali servizi.</w:t>
      </w:r>
    </w:p>
    <w:p w:rsidR="005D7E60" w:rsidRPr="00DC4200" w:rsidRDefault="005D7E60" w:rsidP="00AD4334">
      <w:pPr>
        <w:ind w:left="0"/>
        <w:rPr>
          <w:rFonts w:asciiTheme="minorHAnsi" w:hAnsiTheme="minorHAnsi" w:cs="Arial"/>
          <w:color w:val="595959" w:themeColor="text1" w:themeTint="A6"/>
          <w:szCs w:val="24"/>
        </w:rPr>
      </w:pPr>
    </w:p>
    <w:p w:rsidR="005D7E60" w:rsidRPr="00DC4200" w:rsidRDefault="005D7E60" w:rsidP="00AD4334">
      <w:pPr>
        <w:ind w:left="0"/>
        <w:rPr>
          <w:rFonts w:asciiTheme="minorHAnsi" w:hAnsiTheme="minorHAnsi"/>
          <w:color w:val="595959" w:themeColor="text1" w:themeTint="A6"/>
          <w:szCs w:val="24"/>
        </w:rPr>
      </w:pPr>
      <w:r w:rsidRPr="00DC4200">
        <w:rPr>
          <w:rFonts w:asciiTheme="minorHAnsi" w:hAnsiTheme="minorHAnsi" w:cs="Arial"/>
          <w:color w:val="595959" w:themeColor="text1" w:themeTint="A6"/>
          <w:szCs w:val="24"/>
        </w:rPr>
        <w:t>Il bagno a loro dedicato è fondamentale per garantire il giusto rispetto d</w:t>
      </w:r>
      <w:r w:rsidRPr="00DC4200">
        <w:rPr>
          <w:rFonts w:asciiTheme="minorHAnsi" w:hAnsiTheme="minorHAnsi" w:cs="Arial"/>
          <w:b/>
          <w:color w:val="595959" w:themeColor="text1" w:themeTint="A6"/>
          <w:szCs w:val="24"/>
        </w:rPr>
        <w:t>e</w:t>
      </w:r>
      <w:r w:rsidRPr="00DC4200">
        <w:rPr>
          <w:rFonts w:asciiTheme="minorHAnsi" w:hAnsiTheme="minorHAnsi" w:cs="Arial"/>
          <w:color w:val="595959" w:themeColor="text1" w:themeTint="A6"/>
          <w:szCs w:val="24"/>
        </w:rPr>
        <w:t xml:space="preserve">l tempo che necessitano e costituisce un primo passo per riconquistare </w:t>
      </w:r>
      <w:r w:rsidRPr="00DC4200">
        <w:rPr>
          <w:rFonts w:asciiTheme="minorHAnsi" w:hAnsiTheme="minorHAnsi"/>
          <w:color w:val="595959" w:themeColor="text1" w:themeTint="A6"/>
          <w:szCs w:val="24"/>
        </w:rPr>
        <w:t xml:space="preserve">una dignitosa qualità di vita, che viene spesso abbandonata per paura di essere denigrati perché si occupa la toilette per troppo tempo. </w:t>
      </w:r>
    </w:p>
    <w:p w:rsidR="005D7E60" w:rsidRPr="00DC4200" w:rsidRDefault="005D7E60" w:rsidP="005D7E60">
      <w:pPr>
        <w:rPr>
          <w:rFonts w:asciiTheme="minorHAnsi" w:hAnsiTheme="minorHAnsi" w:cs="Arial"/>
          <w:color w:val="595959" w:themeColor="text1" w:themeTint="A6"/>
          <w:szCs w:val="24"/>
        </w:rPr>
      </w:pPr>
      <w:bookmarkStart w:id="0" w:name="_GoBack"/>
      <w:bookmarkEnd w:id="0"/>
    </w:p>
    <w:p w:rsidR="005D7E60" w:rsidRPr="00DC4200" w:rsidRDefault="005D7E60" w:rsidP="005D7E60">
      <w:pPr>
        <w:rPr>
          <w:rFonts w:asciiTheme="minorHAnsi" w:hAnsiTheme="minorHAnsi" w:cs="Arial"/>
          <w:color w:val="595959" w:themeColor="text1" w:themeTint="A6"/>
          <w:sz w:val="20"/>
        </w:rPr>
      </w:pPr>
    </w:p>
    <w:p w:rsidR="005D7E60" w:rsidRPr="00DC4200" w:rsidRDefault="005D7E60" w:rsidP="00AD4334">
      <w:pPr>
        <w:ind w:left="0"/>
        <w:rPr>
          <w:rFonts w:asciiTheme="minorHAnsi" w:hAnsiTheme="minorHAnsi"/>
          <w:color w:val="595959" w:themeColor="text1" w:themeTint="A6"/>
          <w:sz w:val="20"/>
        </w:rPr>
      </w:pPr>
      <w:r w:rsidRPr="00DC4200">
        <w:rPr>
          <w:rFonts w:asciiTheme="minorHAnsi" w:hAnsiTheme="minorHAnsi"/>
          <w:color w:val="595959" w:themeColor="text1" w:themeTint="A6"/>
          <w:sz w:val="20"/>
        </w:rPr>
        <w:t xml:space="preserve">Hanno contribuito al progetto:  </w:t>
      </w:r>
    </w:p>
    <w:p w:rsidR="005D7E60" w:rsidRPr="00DC4200" w:rsidRDefault="005D7E60" w:rsidP="00AD4334">
      <w:pPr>
        <w:ind w:left="0"/>
        <w:rPr>
          <w:rFonts w:asciiTheme="minorHAnsi" w:hAnsiTheme="minorHAnsi"/>
          <w:color w:val="595959" w:themeColor="text1" w:themeTint="A6"/>
          <w:sz w:val="20"/>
        </w:rPr>
      </w:pPr>
      <w:r w:rsidRPr="00DC4200">
        <w:rPr>
          <w:rFonts w:asciiTheme="minorHAnsi" w:hAnsiTheme="minorHAnsi"/>
          <w:color w:val="595959" w:themeColor="text1" w:themeTint="A6"/>
          <w:sz w:val="20"/>
        </w:rPr>
        <w:t>ECET (</w:t>
      </w:r>
      <w:proofErr w:type="spellStart"/>
      <w:r w:rsidRPr="00DC4200">
        <w:rPr>
          <w:rFonts w:asciiTheme="minorHAnsi" w:hAnsiTheme="minorHAnsi"/>
          <w:color w:val="595959" w:themeColor="text1" w:themeTint="A6"/>
          <w:sz w:val="20"/>
        </w:rPr>
        <w:t>European</w:t>
      </w:r>
      <w:proofErr w:type="spellEnd"/>
      <w:r w:rsidRPr="00DC4200">
        <w:rPr>
          <w:rFonts w:asciiTheme="minorHAnsi" w:hAnsiTheme="minorHAnsi"/>
          <w:color w:val="595959" w:themeColor="text1" w:themeTint="A6"/>
          <w:sz w:val="20"/>
        </w:rPr>
        <w:t xml:space="preserve"> </w:t>
      </w:r>
      <w:proofErr w:type="spellStart"/>
      <w:r w:rsidRPr="00DC4200">
        <w:rPr>
          <w:rFonts w:asciiTheme="minorHAnsi" w:hAnsiTheme="minorHAnsi"/>
          <w:color w:val="595959" w:themeColor="text1" w:themeTint="A6"/>
          <w:sz w:val="20"/>
        </w:rPr>
        <w:t>Council</w:t>
      </w:r>
      <w:proofErr w:type="spellEnd"/>
      <w:r w:rsidRPr="00DC4200">
        <w:rPr>
          <w:rFonts w:asciiTheme="minorHAnsi" w:hAnsiTheme="minorHAnsi"/>
          <w:color w:val="595959" w:themeColor="text1" w:themeTint="A6"/>
          <w:sz w:val="20"/>
        </w:rPr>
        <w:t xml:space="preserve"> </w:t>
      </w:r>
      <w:proofErr w:type="spellStart"/>
      <w:r w:rsidRPr="00DC4200">
        <w:rPr>
          <w:rFonts w:asciiTheme="minorHAnsi" w:hAnsiTheme="minorHAnsi"/>
          <w:color w:val="595959" w:themeColor="text1" w:themeTint="A6"/>
          <w:sz w:val="20"/>
        </w:rPr>
        <w:t>Entorostomal</w:t>
      </w:r>
      <w:proofErr w:type="spellEnd"/>
      <w:r w:rsidRPr="00DC4200">
        <w:rPr>
          <w:rFonts w:asciiTheme="minorHAnsi" w:hAnsiTheme="minorHAnsi"/>
          <w:color w:val="595959" w:themeColor="text1" w:themeTint="A6"/>
          <w:sz w:val="20"/>
        </w:rPr>
        <w:t xml:space="preserve"> </w:t>
      </w:r>
      <w:proofErr w:type="spellStart"/>
      <w:r w:rsidRPr="00DC4200">
        <w:rPr>
          <w:rFonts w:asciiTheme="minorHAnsi" w:hAnsiTheme="minorHAnsi"/>
          <w:color w:val="595959" w:themeColor="text1" w:themeTint="A6"/>
          <w:sz w:val="20"/>
        </w:rPr>
        <w:t>Terapist</w:t>
      </w:r>
      <w:proofErr w:type="spellEnd"/>
      <w:r w:rsidRPr="00DC4200">
        <w:rPr>
          <w:rFonts w:asciiTheme="minorHAnsi" w:hAnsiTheme="minorHAnsi"/>
          <w:color w:val="595959" w:themeColor="text1" w:themeTint="A6"/>
          <w:sz w:val="20"/>
        </w:rPr>
        <w:t xml:space="preserve">), Istituto Ospedaliero Fondazione Poliambulanza, Università Cattolica del Sacro Cuore, FAIS ONLUS (Federazione Associazione Incontinenti Stomizzati), Associazione Bresciana Stomizzati, Associazione Lombarda Incontinenti Stomizzati, AMICI ONLUS (Associazione Nazionale Malattie Infiammatorie Croniche Intestinali), Collegio IPASVI di Brescia e il Comune di Brescia. </w:t>
      </w:r>
    </w:p>
    <w:p w:rsidR="00153FCA" w:rsidRPr="005D7E60" w:rsidRDefault="00153FCA" w:rsidP="005D7E60"/>
    <w:sectPr w:rsidR="00153FCA" w:rsidRPr="005D7E60" w:rsidSect="003768FC">
      <w:headerReference w:type="default" r:id="rId8"/>
      <w:footerReference w:type="default" r:id="rId9"/>
      <w:pgSz w:w="11906" w:h="16838"/>
      <w:pgMar w:top="720" w:right="720" w:bottom="720" w:left="720" w:header="708" w:footer="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9B5" w:rsidRDefault="00A059B5" w:rsidP="00BB3383">
      <w:pPr>
        <w:spacing w:before="0"/>
      </w:pPr>
      <w:r>
        <w:separator/>
      </w:r>
    </w:p>
  </w:endnote>
  <w:endnote w:type="continuationSeparator" w:id="0">
    <w:p w:rsidR="00A059B5" w:rsidRDefault="00A059B5" w:rsidP="00BB338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525" w:rsidRDefault="00FB0525" w:rsidP="00F40F0C">
    <w:pPr>
      <w:pStyle w:val="Pidipagina"/>
    </w:pPr>
  </w:p>
  <w:p w:rsidR="00FB0525" w:rsidRDefault="00FB052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9B5" w:rsidRDefault="00A059B5" w:rsidP="00BB3383">
      <w:pPr>
        <w:spacing w:before="0"/>
      </w:pPr>
      <w:r>
        <w:separator/>
      </w:r>
    </w:p>
  </w:footnote>
  <w:footnote w:type="continuationSeparator" w:id="0">
    <w:p w:rsidR="00A059B5" w:rsidRDefault="00A059B5" w:rsidP="00BB338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525" w:rsidRDefault="007E64B7">
    <w:pPr>
      <w:pStyle w:val="Intestazione"/>
    </w:pPr>
    <w:r>
      <w:rPr>
        <w:noProof/>
      </w:rPr>
      <w:drawing>
        <wp:inline distT="0" distB="0" distL="0" distR="0">
          <wp:extent cx="600075" cy="847725"/>
          <wp:effectExtent l="0" t="0" r="9525" b="9525"/>
          <wp:docPr id="1" name="Immagine 1" descr="Logo IPASVIBS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IPASVIBS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47725"/>
                  </a:xfrm>
                  <a:prstGeom prst="rect">
                    <a:avLst/>
                  </a:prstGeom>
                  <a:noFill/>
                  <a:ln>
                    <a:noFill/>
                  </a:ln>
                </pic:spPr>
              </pic:pic>
            </a:graphicData>
          </a:graphic>
        </wp:inline>
      </w:drawing>
    </w:r>
  </w:p>
  <w:p w:rsidR="00FB0525" w:rsidRDefault="00FB052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0C1"/>
    <w:multiLevelType w:val="hybridMultilevel"/>
    <w:tmpl w:val="9B7A1C12"/>
    <w:lvl w:ilvl="0" w:tplc="7DC21ED6">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AB263E"/>
    <w:multiLevelType w:val="hybridMultilevel"/>
    <w:tmpl w:val="88BABE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517B05"/>
    <w:multiLevelType w:val="hybridMultilevel"/>
    <w:tmpl w:val="9990B9AC"/>
    <w:lvl w:ilvl="0" w:tplc="0410000F">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2A157D"/>
    <w:multiLevelType w:val="hybridMultilevel"/>
    <w:tmpl w:val="3E50DCC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2C7D27"/>
    <w:multiLevelType w:val="hybridMultilevel"/>
    <w:tmpl w:val="11926F98"/>
    <w:lvl w:ilvl="0" w:tplc="7DC21ED6">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2814C7"/>
    <w:multiLevelType w:val="hybridMultilevel"/>
    <w:tmpl w:val="9BF6BFA6"/>
    <w:lvl w:ilvl="0" w:tplc="7DC21ED6">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AC33A0"/>
    <w:multiLevelType w:val="hybridMultilevel"/>
    <w:tmpl w:val="658869F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3037686C"/>
    <w:multiLevelType w:val="hybridMultilevel"/>
    <w:tmpl w:val="81843EAC"/>
    <w:lvl w:ilvl="0" w:tplc="2E6EAF16">
      <w:numFmt w:val="bullet"/>
      <w:lvlText w:val="-"/>
      <w:lvlJc w:val="left"/>
      <w:pPr>
        <w:ind w:left="405"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A51431"/>
    <w:multiLevelType w:val="hybridMultilevel"/>
    <w:tmpl w:val="838AACB6"/>
    <w:lvl w:ilvl="0" w:tplc="7DC21ED6">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274B5C"/>
    <w:multiLevelType w:val="hybridMultilevel"/>
    <w:tmpl w:val="BB08B34A"/>
    <w:lvl w:ilvl="0" w:tplc="AFF60914">
      <w:start w:val="1"/>
      <w:numFmt w:val="bullet"/>
      <w:lvlText w:val=""/>
      <w:lvlJc w:val="left"/>
      <w:pPr>
        <w:ind w:left="405"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F20402"/>
    <w:multiLevelType w:val="hybridMultilevel"/>
    <w:tmpl w:val="BEA8D02E"/>
    <w:lvl w:ilvl="0" w:tplc="AFF60914">
      <w:start w:val="1"/>
      <w:numFmt w:val="bullet"/>
      <w:lvlText w:val=""/>
      <w:lvlJc w:val="left"/>
      <w:pPr>
        <w:ind w:left="360" w:hanging="360"/>
      </w:pPr>
      <w:rPr>
        <w:rFonts w:ascii="Wingdings" w:hAnsi="Wingdings"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AA67C67"/>
    <w:multiLevelType w:val="hybridMultilevel"/>
    <w:tmpl w:val="9990B9AC"/>
    <w:lvl w:ilvl="0" w:tplc="0410000F">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206017F"/>
    <w:multiLevelType w:val="hybridMultilevel"/>
    <w:tmpl w:val="337EF9DA"/>
    <w:lvl w:ilvl="0" w:tplc="7DC21ED6">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3AD6B5C"/>
    <w:multiLevelType w:val="hybridMultilevel"/>
    <w:tmpl w:val="EF260C78"/>
    <w:lvl w:ilvl="0" w:tplc="7DC21ED6">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76331CF"/>
    <w:multiLevelType w:val="hybridMultilevel"/>
    <w:tmpl w:val="12827C66"/>
    <w:lvl w:ilvl="0" w:tplc="7DC21ED6">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153906"/>
    <w:multiLevelType w:val="hybridMultilevel"/>
    <w:tmpl w:val="9990B9AC"/>
    <w:lvl w:ilvl="0" w:tplc="0410000F">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15D6AE5"/>
    <w:multiLevelType w:val="hybridMultilevel"/>
    <w:tmpl w:val="6A98A18E"/>
    <w:lvl w:ilvl="0" w:tplc="7DC21ED6">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BB0911"/>
    <w:multiLevelType w:val="hybridMultilevel"/>
    <w:tmpl w:val="F6D044B0"/>
    <w:lvl w:ilvl="0" w:tplc="0410000F">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0812C8"/>
    <w:multiLevelType w:val="hybridMultilevel"/>
    <w:tmpl w:val="4F2A7D2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7695019D"/>
    <w:multiLevelType w:val="hybridMultilevel"/>
    <w:tmpl w:val="822C340E"/>
    <w:lvl w:ilvl="0" w:tplc="2E6EAF16">
      <w:numFmt w:val="bullet"/>
      <w:lvlText w:val="-"/>
      <w:lvlJc w:val="left"/>
      <w:pPr>
        <w:ind w:left="405" w:hanging="360"/>
      </w:pPr>
      <w:rPr>
        <w:rFonts w:ascii="Calibri" w:eastAsia="Times New Roman" w:hAnsi="Calibri"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num w:numId="1">
    <w:abstractNumId w:val="1"/>
  </w:num>
  <w:num w:numId="2">
    <w:abstractNumId w:val="16"/>
  </w:num>
  <w:num w:numId="3">
    <w:abstractNumId w:val="17"/>
  </w:num>
  <w:num w:numId="4">
    <w:abstractNumId w:val="2"/>
  </w:num>
  <w:num w:numId="5">
    <w:abstractNumId w:val="15"/>
  </w:num>
  <w:num w:numId="6">
    <w:abstractNumId w:val="3"/>
  </w:num>
  <w:num w:numId="7">
    <w:abstractNumId w:val="11"/>
  </w:num>
  <w:num w:numId="8">
    <w:abstractNumId w:val="4"/>
  </w:num>
  <w:num w:numId="9">
    <w:abstractNumId w:val="12"/>
  </w:num>
  <w:num w:numId="10">
    <w:abstractNumId w:val="14"/>
  </w:num>
  <w:num w:numId="11">
    <w:abstractNumId w:val="13"/>
  </w:num>
  <w:num w:numId="12">
    <w:abstractNumId w:val="0"/>
  </w:num>
  <w:num w:numId="13">
    <w:abstractNumId w:val="8"/>
  </w:num>
  <w:num w:numId="14">
    <w:abstractNumId w:val="5"/>
  </w:num>
  <w:num w:numId="15">
    <w:abstractNumId w:val="18"/>
  </w:num>
  <w:num w:numId="16">
    <w:abstractNumId w:val="10"/>
  </w:num>
  <w:num w:numId="17">
    <w:abstractNumId w:val="19"/>
  </w:num>
  <w:num w:numId="18">
    <w:abstractNumId w:val="7"/>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0"/>
  <w:activeWritingStyle w:appName="MSWord" w:lang="it-IT" w:vendorID="64" w:dllVersion="0" w:nlCheck="1" w:checkStyle="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3C"/>
    <w:rsid w:val="0001076F"/>
    <w:rsid w:val="000110EF"/>
    <w:rsid w:val="000140AB"/>
    <w:rsid w:val="00024ADF"/>
    <w:rsid w:val="00040A11"/>
    <w:rsid w:val="00040DC8"/>
    <w:rsid w:val="00040E27"/>
    <w:rsid w:val="00074851"/>
    <w:rsid w:val="00087B2A"/>
    <w:rsid w:val="000B0AF9"/>
    <w:rsid w:val="000D2208"/>
    <w:rsid w:val="000E7E7A"/>
    <w:rsid w:val="000F0626"/>
    <w:rsid w:val="00103F8A"/>
    <w:rsid w:val="00153FCA"/>
    <w:rsid w:val="00172CD2"/>
    <w:rsid w:val="00176015"/>
    <w:rsid w:val="00176163"/>
    <w:rsid w:val="00183DE0"/>
    <w:rsid w:val="00193934"/>
    <w:rsid w:val="00193A52"/>
    <w:rsid w:val="001A5305"/>
    <w:rsid w:val="001B7061"/>
    <w:rsid w:val="001C1051"/>
    <w:rsid w:val="001C15EF"/>
    <w:rsid w:val="001C2891"/>
    <w:rsid w:val="001C707D"/>
    <w:rsid w:val="001E3FFD"/>
    <w:rsid w:val="001E5074"/>
    <w:rsid w:val="00200690"/>
    <w:rsid w:val="002110DA"/>
    <w:rsid w:val="00233C76"/>
    <w:rsid w:val="00241446"/>
    <w:rsid w:val="00254333"/>
    <w:rsid w:val="00274BF8"/>
    <w:rsid w:val="00276E8C"/>
    <w:rsid w:val="002848D0"/>
    <w:rsid w:val="00293BEF"/>
    <w:rsid w:val="002A7CC5"/>
    <w:rsid w:val="002C4B11"/>
    <w:rsid w:val="002E62F1"/>
    <w:rsid w:val="002F0E6B"/>
    <w:rsid w:val="002F435A"/>
    <w:rsid w:val="003109D8"/>
    <w:rsid w:val="00317F8F"/>
    <w:rsid w:val="00324183"/>
    <w:rsid w:val="003242AD"/>
    <w:rsid w:val="00327964"/>
    <w:rsid w:val="003572E9"/>
    <w:rsid w:val="00361605"/>
    <w:rsid w:val="00374300"/>
    <w:rsid w:val="00375127"/>
    <w:rsid w:val="003768FC"/>
    <w:rsid w:val="003A53AE"/>
    <w:rsid w:val="003A7647"/>
    <w:rsid w:val="003B0D0A"/>
    <w:rsid w:val="003D530A"/>
    <w:rsid w:val="00401449"/>
    <w:rsid w:val="004175EB"/>
    <w:rsid w:val="00417D85"/>
    <w:rsid w:val="004231CE"/>
    <w:rsid w:val="00436CDB"/>
    <w:rsid w:val="00445CEC"/>
    <w:rsid w:val="00475544"/>
    <w:rsid w:val="004807C7"/>
    <w:rsid w:val="004824D2"/>
    <w:rsid w:val="004925C6"/>
    <w:rsid w:val="004928B2"/>
    <w:rsid w:val="004A145B"/>
    <w:rsid w:val="004A23DC"/>
    <w:rsid w:val="004C5158"/>
    <w:rsid w:val="004E4116"/>
    <w:rsid w:val="004F306A"/>
    <w:rsid w:val="00516E84"/>
    <w:rsid w:val="0051777F"/>
    <w:rsid w:val="00527F8A"/>
    <w:rsid w:val="00541D64"/>
    <w:rsid w:val="00557416"/>
    <w:rsid w:val="00564FD4"/>
    <w:rsid w:val="00570047"/>
    <w:rsid w:val="0057411B"/>
    <w:rsid w:val="00581523"/>
    <w:rsid w:val="00582A48"/>
    <w:rsid w:val="005902FA"/>
    <w:rsid w:val="005973F9"/>
    <w:rsid w:val="005B3327"/>
    <w:rsid w:val="005C697D"/>
    <w:rsid w:val="005C74F9"/>
    <w:rsid w:val="005D37BD"/>
    <w:rsid w:val="005D7E60"/>
    <w:rsid w:val="005F6905"/>
    <w:rsid w:val="00610628"/>
    <w:rsid w:val="00615DCF"/>
    <w:rsid w:val="00625608"/>
    <w:rsid w:val="006261B6"/>
    <w:rsid w:val="00626E3C"/>
    <w:rsid w:val="00635594"/>
    <w:rsid w:val="00687B2E"/>
    <w:rsid w:val="006A3C48"/>
    <w:rsid w:val="006D237A"/>
    <w:rsid w:val="006D2D05"/>
    <w:rsid w:val="006D37ED"/>
    <w:rsid w:val="006F02DA"/>
    <w:rsid w:val="006F3330"/>
    <w:rsid w:val="00704E95"/>
    <w:rsid w:val="00710376"/>
    <w:rsid w:val="00711B58"/>
    <w:rsid w:val="00730676"/>
    <w:rsid w:val="0078170E"/>
    <w:rsid w:val="007A5B6E"/>
    <w:rsid w:val="007B39C4"/>
    <w:rsid w:val="007C28F0"/>
    <w:rsid w:val="007D23CC"/>
    <w:rsid w:val="007E64B7"/>
    <w:rsid w:val="007F08F1"/>
    <w:rsid w:val="0082165A"/>
    <w:rsid w:val="00824EBB"/>
    <w:rsid w:val="00832B36"/>
    <w:rsid w:val="00845582"/>
    <w:rsid w:val="00854F05"/>
    <w:rsid w:val="00871833"/>
    <w:rsid w:val="00871E36"/>
    <w:rsid w:val="008927EF"/>
    <w:rsid w:val="008D39BC"/>
    <w:rsid w:val="008E3B86"/>
    <w:rsid w:val="008E7D83"/>
    <w:rsid w:val="0090554B"/>
    <w:rsid w:val="00923F09"/>
    <w:rsid w:val="009242AC"/>
    <w:rsid w:val="009A5FDD"/>
    <w:rsid w:val="009B1235"/>
    <w:rsid w:val="009B4EEE"/>
    <w:rsid w:val="009B514E"/>
    <w:rsid w:val="009B65DF"/>
    <w:rsid w:val="009D287F"/>
    <w:rsid w:val="009D5F9F"/>
    <w:rsid w:val="009D691E"/>
    <w:rsid w:val="009E2A3B"/>
    <w:rsid w:val="009E536B"/>
    <w:rsid w:val="009F1278"/>
    <w:rsid w:val="00A059B5"/>
    <w:rsid w:val="00A42775"/>
    <w:rsid w:val="00A74C93"/>
    <w:rsid w:val="00A76FB0"/>
    <w:rsid w:val="00A77FA3"/>
    <w:rsid w:val="00A82F04"/>
    <w:rsid w:val="00A84D67"/>
    <w:rsid w:val="00A8658E"/>
    <w:rsid w:val="00A953E4"/>
    <w:rsid w:val="00A97845"/>
    <w:rsid w:val="00AB203F"/>
    <w:rsid w:val="00AB318D"/>
    <w:rsid w:val="00AC0C60"/>
    <w:rsid w:val="00AC70CB"/>
    <w:rsid w:val="00AD4334"/>
    <w:rsid w:val="00AE037B"/>
    <w:rsid w:val="00AE67A7"/>
    <w:rsid w:val="00B07EB3"/>
    <w:rsid w:val="00B16CFD"/>
    <w:rsid w:val="00B443F2"/>
    <w:rsid w:val="00B621EA"/>
    <w:rsid w:val="00B74A4E"/>
    <w:rsid w:val="00B772ED"/>
    <w:rsid w:val="00B87EDD"/>
    <w:rsid w:val="00B91F49"/>
    <w:rsid w:val="00B954F0"/>
    <w:rsid w:val="00BA2958"/>
    <w:rsid w:val="00BB1D5D"/>
    <w:rsid w:val="00BB3383"/>
    <w:rsid w:val="00BE026E"/>
    <w:rsid w:val="00BF04AA"/>
    <w:rsid w:val="00BF41FD"/>
    <w:rsid w:val="00C07F49"/>
    <w:rsid w:val="00C43165"/>
    <w:rsid w:val="00C508B8"/>
    <w:rsid w:val="00C63B11"/>
    <w:rsid w:val="00C65DC4"/>
    <w:rsid w:val="00C72C58"/>
    <w:rsid w:val="00CA1386"/>
    <w:rsid w:val="00CA2C09"/>
    <w:rsid w:val="00CA6D73"/>
    <w:rsid w:val="00CC3717"/>
    <w:rsid w:val="00CC6613"/>
    <w:rsid w:val="00CD7B0B"/>
    <w:rsid w:val="00D05F2F"/>
    <w:rsid w:val="00D14ECB"/>
    <w:rsid w:val="00D23D08"/>
    <w:rsid w:val="00D30957"/>
    <w:rsid w:val="00D4074E"/>
    <w:rsid w:val="00D412A8"/>
    <w:rsid w:val="00D64820"/>
    <w:rsid w:val="00D81088"/>
    <w:rsid w:val="00DA3FA0"/>
    <w:rsid w:val="00DB28AC"/>
    <w:rsid w:val="00DC02ED"/>
    <w:rsid w:val="00DC37A2"/>
    <w:rsid w:val="00DD4BD3"/>
    <w:rsid w:val="00DE1533"/>
    <w:rsid w:val="00E1520B"/>
    <w:rsid w:val="00E31A99"/>
    <w:rsid w:val="00E55309"/>
    <w:rsid w:val="00E561DE"/>
    <w:rsid w:val="00E6409F"/>
    <w:rsid w:val="00E84D11"/>
    <w:rsid w:val="00EA2F80"/>
    <w:rsid w:val="00EB2B11"/>
    <w:rsid w:val="00EB5F43"/>
    <w:rsid w:val="00EE6B1E"/>
    <w:rsid w:val="00EE793D"/>
    <w:rsid w:val="00EF159F"/>
    <w:rsid w:val="00F06D6F"/>
    <w:rsid w:val="00F2192E"/>
    <w:rsid w:val="00F3068D"/>
    <w:rsid w:val="00F40F0C"/>
    <w:rsid w:val="00F44850"/>
    <w:rsid w:val="00F8339F"/>
    <w:rsid w:val="00F835FB"/>
    <w:rsid w:val="00F8438E"/>
    <w:rsid w:val="00FA33BB"/>
    <w:rsid w:val="00FB05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4D1F49-DE08-4660-AC21-A19D82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6E3C"/>
    <w:pPr>
      <w:spacing w:before="120"/>
      <w:ind w:left="284"/>
      <w:jc w:val="both"/>
    </w:pPr>
    <w:rPr>
      <w:rFonts w:ascii="Times New Roman" w:eastAsia="Times New Roman" w:hAnsi="Times New Roman"/>
      <w:sz w:val="24"/>
    </w:rPr>
  </w:style>
  <w:style w:type="paragraph" w:styleId="Titolo5">
    <w:name w:val="heading 5"/>
    <w:basedOn w:val="Normale"/>
    <w:next w:val="Normale"/>
    <w:link w:val="Titolo5Carattere"/>
    <w:uiPriority w:val="9"/>
    <w:semiHidden/>
    <w:unhideWhenUsed/>
    <w:qFormat/>
    <w:rsid w:val="009B1235"/>
    <w:pPr>
      <w:keepNext/>
      <w:keepLines/>
      <w:spacing w:before="40"/>
      <w:outlineLvl w:val="4"/>
    </w:pPr>
    <w:rPr>
      <w:rFonts w:ascii="Calibri Light" w:hAnsi="Calibri Light"/>
      <w:color w:val="2E74B5"/>
    </w:rPr>
  </w:style>
  <w:style w:type="paragraph" w:styleId="Titolo8">
    <w:name w:val="heading 8"/>
    <w:basedOn w:val="Normale"/>
    <w:next w:val="Normale"/>
    <w:link w:val="Titolo8Carattere"/>
    <w:qFormat/>
    <w:rsid w:val="009B1235"/>
    <w:pPr>
      <w:keepNext/>
      <w:snapToGrid w:val="0"/>
      <w:spacing w:before="40" w:after="40"/>
      <w:ind w:left="0"/>
      <w:jc w:val="right"/>
      <w:outlineLvl w:val="7"/>
    </w:pPr>
    <w:rPr>
      <w:b/>
      <w:bCs/>
      <w:sz w:val="20"/>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626E3C"/>
    <w:pPr>
      <w:tabs>
        <w:tab w:val="left" w:pos="7455"/>
      </w:tabs>
      <w:spacing w:line="360" w:lineRule="auto"/>
      <w:ind w:left="0"/>
    </w:pPr>
    <w:rPr>
      <w:rFonts w:ascii="Arial" w:hAnsi="Arial" w:cs="Arial"/>
      <w:sz w:val="18"/>
      <w:szCs w:val="18"/>
    </w:rPr>
  </w:style>
  <w:style w:type="character" w:customStyle="1" w:styleId="Corpodeltesto3Carattere">
    <w:name w:val="Corpo del testo 3 Carattere"/>
    <w:link w:val="Corpodeltesto3"/>
    <w:rsid w:val="00626E3C"/>
    <w:rPr>
      <w:rFonts w:ascii="Arial" w:eastAsia="Times New Roman" w:hAnsi="Arial" w:cs="Arial"/>
      <w:sz w:val="18"/>
      <w:szCs w:val="18"/>
      <w:lang w:eastAsia="it-IT"/>
    </w:rPr>
  </w:style>
  <w:style w:type="table" w:styleId="Grigliatabella">
    <w:name w:val="Table Grid"/>
    <w:basedOn w:val="Tabellanormale"/>
    <w:uiPriority w:val="39"/>
    <w:rsid w:val="00626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78170E"/>
    <w:pPr>
      <w:ind w:left="720"/>
      <w:contextualSpacing/>
    </w:pPr>
  </w:style>
  <w:style w:type="character" w:customStyle="1" w:styleId="text1">
    <w:name w:val="text1"/>
    <w:rsid w:val="006F02DA"/>
    <w:rPr>
      <w:rFonts w:ascii="Verdana" w:hAnsi="Verdana" w:hint="default"/>
      <w:b/>
      <w:bCs/>
      <w:color w:val="5C676F"/>
      <w:sz w:val="16"/>
      <w:szCs w:val="16"/>
    </w:rPr>
  </w:style>
  <w:style w:type="paragraph" w:styleId="Intestazione">
    <w:name w:val="header"/>
    <w:basedOn w:val="Normale"/>
    <w:link w:val="IntestazioneCarattere"/>
    <w:unhideWhenUsed/>
    <w:rsid w:val="00BB3383"/>
    <w:pPr>
      <w:tabs>
        <w:tab w:val="center" w:pos="4819"/>
        <w:tab w:val="right" w:pos="9638"/>
      </w:tabs>
      <w:spacing w:before="0"/>
    </w:pPr>
  </w:style>
  <w:style w:type="character" w:customStyle="1" w:styleId="IntestazioneCarattere">
    <w:name w:val="Intestazione Carattere"/>
    <w:link w:val="Intestazione"/>
    <w:uiPriority w:val="99"/>
    <w:rsid w:val="00BB3383"/>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BB3383"/>
    <w:pPr>
      <w:tabs>
        <w:tab w:val="center" w:pos="4819"/>
        <w:tab w:val="right" w:pos="9638"/>
      </w:tabs>
      <w:spacing w:before="0"/>
    </w:pPr>
  </w:style>
  <w:style w:type="character" w:customStyle="1" w:styleId="PidipaginaCarattere">
    <w:name w:val="Piè di pagina Carattere"/>
    <w:link w:val="Pidipagina"/>
    <w:uiPriority w:val="99"/>
    <w:rsid w:val="00BB3383"/>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unhideWhenUsed/>
    <w:rsid w:val="00F8438E"/>
    <w:pPr>
      <w:spacing w:before="0"/>
    </w:pPr>
    <w:rPr>
      <w:sz w:val="20"/>
    </w:rPr>
  </w:style>
  <w:style w:type="character" w:customStyle="1" w:styleId="TestonotaapidipaginaCarattere">
    <w:name w:val="Testo nota a piè di pagina Carattere"/>
    <w:link w:val="Testonotaapidipagina"/>
    <w:uiPriority w:val="99"/>
    <w:rsid w:val="00F8438E"/>
    <w:rPr>
      <w:rFonts w:ascii="Times New Roman" w:eastAsia="Times New Roman" w:hAnsi="Times New Roman" w:cs="Times New Roman"/>
      <w:sz w:val="20"/>
      <w:szCs w:val="20"/>
      <w:lang w:eastAsia="it-IT"/>
    </w:rPr>
  </w:style>
  <w:style w:type="character" w:styleId="Rimandonotaapidipagina">
    <w:name w:val="footnote reference"/>
    <w:semiHidden/>
    <w:unhideWhenUsed/>
    <w:rsid w:val="00F8438E"/>
    <w:rPr>
      <w:vertAlign w:val="superscript"/>
    </w:rPr>
  </w:style>
  <w:style w:type="paragraph" w:styleId="Testonotadichiusura">
    <w:name w:val="endnote text"/>
    <w:basedOn w:val="Normale"/>
    <w:link w:val="TestonotadichiusuraCarattere"/>
    <w:uiPriority w:val="99"/>
    <w:semiHidden/>
    <w:unhideWhenUsed/>
    <w:rsid w:val="002F435A"/>
    <w:pPr>
      <w:spacing w:before="0"/>
    </w:pPr>
    <w:rPr>
      <w:sz w:val="20"/>
    </w:rPr>
  </w:style>
  <w:style w:type="character" w:customStyle="1" w:styleId="TestonotadichiusuraCarattere">
    <w:name w:val="Testo nota di chiusura Carattere"/>
    <w:link w:val="Testonotadichiusura"/>
    <w:uiPriority w:val="99"/>
    <w:semiHidden/>
    <w:rsid w:val="002F435A"/>
    <w:rPr>
      <w:rFonts w:ascii="Times New Roman" w:eastAsia="Times New Roman" w:hAnsi="Times New Roman" w:cs="Times New Roman"/>
      <w:sz w:val="20"/>
      <w:szCs w:val="20"/>
      <w:lang w:eastAsia="it-IT"/>
    </w:rPr>
  </w:style>
  <w:style w:type="character" w:styleId="Rimandonotadichiusura">
    <w:name w:val="endnote reference"/>
    <w:uiPriority w:val="99"/>
    <w:semiHidden/>
    <w:unhideWhenUsed/>
    <w:rsid w:val="002F435A"/>
    <w:rPr>
      <w:vertAlign w:val="superscript"/>
    </w:rPr>
  </w:style>
  <w:style w:type="character" w:styleId="Collegamentoipertestuale">
    <w:name w:val="Hyperlink"/>
    <w:uiPriority w:val="99"/>
    <w:unhideWhenUsed/>
    <w:rsid w:val="00541D64"/>
    <w:rPr>
      <w:color w:val="0563C1"/>
      <w:u w:val="single"/>
    </w:rPr>
  </w:style>
  <w:style w:type="character" w:styleId="Collegamentovisitato">
    <w:name w:val="FollowedHyperlink"/>
    <w:uiPriority w:val="99"/>
    <w:semiHidden/>
    <w:unhideWhenUsed/>
    <w:rsid w:val="00541D64"/>
    <w:rPr>
      <w:color w:val="954F72"/>
      <w:u w:val="single"/>
    </w:rPr>
  </w:style>
  <w:style w:type="character" w:customStyle="1" w:styleId="Titolo5Carattere">
    <w:name w:val="Titolo 5 Carattere"/>
    <w:link w:val="Titolo5"/>
    <w:uiPriority w:val="9"/>
    <w:semiHidden/>
    <w:rsid w:val="009B1235"/>
    <w:rPr>
      <w:rFonts w:ascii="Calibri Light" w:eastAsia="Times New Roman" w:hAnsi="Calibri Light" w:cs="Times New Roman"/>
      <w:color w:val="2E74B5"/>
      <w:sz w:val="24"/>
      <w:szCs w:val="20"/>
      <w:lang w:eastAsia="it-IT"/>
    </w:rPr>
  </w:style>
  <w:style w:type="character" w:customStyle="1" w:styleId="Titolo8Carattere">
    <w:name w:val="Titolo 8 Carattere"/>
    <w:link w:val="Titolo8"/>
    <w:rsid w:val="009B1235"/>
    <w:rPr>
      <w:rFonts w:ascii="Times New Roman" w:eastAsia="Times New Roman" w:hAnsi="Times New Roman" w:cs="Times New Roman"/>
      <w:b/>
      <w:bCs/>
      <w:sz w:val="20"/>
      <w:szCs w:val="24"/>
      <w:lang w:eastAsia="ar-SA"/>
    </w:rPr>
  </w:style>
  <w:style w:type="paragraph" w:customStyle="1" w:styleId="Intestazionetabella">
    <w:name w:val="Intestazione tabella"/>
    <w:basedOn w:val="Normale"/>
    <w:rsid w:val="009B1235"/>
    <w:pPr>
      <w:suppressLineNumbers/>
      <w:spacing w:before="0"/>
      <w:ind w:left="0"/>
      <w:jc w:val="center"/>
    </w:pPr>
    <w:rPr>
      <w:b/>
      <w:bCs/>
      <w:szCs w:val="24"/>
      <w:lang w:eastAsia="ar-SA"/>
    </w:rPr>
  </w:style>
  <w:style w:type="paragraph" w:styleId="Testofumetto">
    <w:name w:val="Balloon Text"/>
    <w:basedOn w:val="Normale"/>
    <w:link w:val="TestofumettoCarattere"/>
    <w:uiPriority w:val="99"/>
    <w:semiHidden/>
    <w:unhideWhenUsed/>
    <w:rsid w:val="003A53AE"/>
    <w:pPr>
      <w:spacing w:before="0"/>
    </w:pPr>
    <w:rPr>
      <w:rFonts w:ascii="Tahoma" w:hAnsi="Tahoma" w:cs="Tahoma"/>
      <w:sz w:val="16"/>
      <w:szCs w:val="16"/>
    </w:rPr>
  </w:style>
  <w:style w:type="character" w:customStyle="1" w:styleId="TestofumettoCarattere">
    <w:name w:val="Testo fumetto Carattere"/>
    <w:link w:val="Testofumetto"/>
    <w:uiPriority w:val="99"/>
    <w:semiHidden/>
    <w:rsid w:val="003A53AE"/>
    <w:rPr>
      <w:rFonts w:ascii="Tahoma" w:eastAsia="Times New Roman" w:hAnsi="Tahoma" w:cs="Tahoma"/>
      <w:sz w:val="16"/>
      <w:szCs w:val="16"/>
      <w:lang w:eastAsia="it-IT"/>
    </w:rPr>
  </w:style>
  <w:style w:type="paragraph" w:customStyle="1" w:styleId="Standard">
    <w:name w:val="Standard"/>
    <w:rsid w:val="00A74C93"/>
    <w:pPr>
      <w:suppressAutoHyphens/>
      <w:autoSpaceDN w:val="0"/>
      <w:spacing w:after="200" w:line="276" w:lineRule="auto"/>
      <w:textAlignment w:val="baseline"/>
    </w:pPr>
    <w:rPr>
      <w:rFonts w:ascii="Times New Roman" w:eastAsia="SimSun" w:hAnsi="Times New Roman" w:cs="Mangal"/>
      <w:kern w:val="3"/>
      <w:sz w:val="22"/>
      <w:szCs w:val="22"/>
      <w:lang w:eastAsia="en-US" w:bidi="hi-IN"/>
    </w:rPr>
  </w:style>
  <w:style w:type="character" w:customStyle="1" w:styleId="st1">
    <w:name w:val="st1"/>
    <w:basedOn w:val="Carpredefinitoparagrafo"/>
    <w:rsid w:val="00D30957"/>
  </w:style>
  <w:style w:type="paragraph" w:styleId="NormaleWeb">
    <w:name w:val="Normal (Web)"/>
    <w:basedOn w:val="Normale"/>
    <w:uiPriority w:val="99"/>
    <w:unhideWhenUsed/>
    <w:rsid w:val="005D7E60"/>
    <w:pPr>
      <w:spacing w:before="100" w:beforeAutospacing="1" w:after="390"/>
      <w:ind w:left="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0760">
      <w:bodyDiv w:val="1"/>
      <w:marLeft w:val="0"/>
      <w:marRight w:val="0"/>
      <w:marTop w:val="0"/>
      <w:marBottom w:val="0"/>
      <w:divBdr>
        <w:top w:val="none" w:sz="0" w:space="0" w:color="auto"/>
        <w:left w:val="none" w:sz="0" w:space="0" w:color="auto"/>
        <w:bottom w:val="none" w:sz="0" w:space="0" w:color="auto"/>
        <w:right w:val="none" w:sz="0" w:space="0" w:color="auto"/>
      </w:divBdr>
    </w:div>
    <w:div w:id="289364874">
      <w:bodyDiv w:val="1"/>
      <w:marLeft w:val="0"/>
      <w:marRight w:val="0"/>
      <w:marTop w:val="0"/>
      <w:marBottom w:val="0"/>
      <w:divBdr>
        <w:top w:val="none" w:sz="0" w:space="0" w:color="auto"/>
        <w:left w:val="none" w:sz="0" w:space="0" w:color="auto"/>
        <w:bottom w:val="none" w:sz="0" w:space="0" w:color="auto"/>
        <w:right w:val="none" w:sz="0" w:space="0" w:color="auto"/>
      </w:divBdr>
    </w:div>
    <w:div w:id="414714914">
      <w:bodyDiv w:val="1"/>
      <w:marLeft w:val="0"/>
      <w:marRight w:val="0"/>
      <w:marTop w:val="0"/>
      <w:marBottom w:val="0"/>
      <w:divBdr>
        <w:top w:val="none" w:sz="0" w:space="0" w:color="auto"/>
        <w:left w:val="none" w:sz="0" w:space="0" w:color="auto"/>
        <w:bottom w:val="none" w:sz="0" w:space="0" w:color="auto"/>
        <w:right w:val="none" w:sz="0" w:space="0" w:color="auto"/>
      </w:divBdr>
    </w:div>
    <w:div w:id="709763361">
      <w:bodyDiv w:val="1"/>
      <w:marLeft w:val="0"/>
      <w:marRight w:val="0"/>
      <w:marTop w:val="0"/>
      <w:marBottom w:val="0"/>
      <w:divBdr>
        <w:top w:val="none" w:sz="0" w:space="0" w:color="auto"/>
        <w:left w:val="none" w:sz="0" w:space="0" w:color="auto"/>
        <w:bottom w:val="none" w:sz="0" w:space="0" w:color="auto"/>
        <w:right w:val="none" w:sz="0" w:space="0" w:color="auto"/>
      </w:divBdr>
    </w:div>
    <w:div w:id="1111977224">
      <w:bodyDiv w:val="1"/>
      <w:marLeft w:val="0"/>
      <w:marRight w:val="0"/>
      <w:marTop w:val="0"/>
      <w:marBottom w:val="0"/>
      <w:divBdr>
        <w:top w:val="none" w:sz="0" w:space="0" w:color="auto"/>
        <w:left w:val="none" w:sz="0" w:space="0" w:color="auto"/>
        <w:bottom w:val="none" w:sz="0" w:space="0" w:color="auto"/>
        <w:right w:val="none" w:sz="0" w:space="0" w:color="auto"/>
      </w:divBdr>
    </w:div>
    <w:div w:id="1510682757">
      <w:bodyDiv w:val="1"/>
      <w:marLeft w:val="0"/>
      <w:marRight w:val="0"/>
      <w:marTop w:val="0"/>
      <w:marBottom w:val="0"/>
      <w:divBdr>
        <w:top w:val="none" w:sz="0" w:space="0" w:color="auto"/>
        <w:left w:val="none" w:sz="0" w:space="0" w:color="auto"/>
        <w:bottom w:val="none" w:sz="0" w:space="0" w:color="auto"/>
        <w:right w:val="none" w:sz="0" w:space="0" w:color="auto"/>
      </w:divBdr>
    </w:div>
    <w:div w:id="178889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7E46B-D545-4984-9839-69FB9B5D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2218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Carlamaria Bonometti</dc:creator>
  <cp:lastModifiedBy>Carlamaria Bonometti</cp:lastModifiedBy>
  <cp:revision>3</cp:revision>
  <cp:lastPrinted>2017-11-20T15:32:00Z</cp:lastPrinted>
  <dcterms:created xsi:type="dcterms:W3CDTF">2017-11-22T09:39:00Z</dcterms:created>
  <dcterms:modified xsi:type="dcterms:W3CDTF">2017-11-22T09:39:00Z</dcterms:modified>
</cp:coreProperties>
</file>